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8E665F">
      <w:pPr>
        <w:widowControl/>
        <w:shd w:val="clear" w:color="auto" w:fill="FFFFFF"/>
        <w:adjustRightInd w:val="0"/>
        <w:snapToGrid w:val="0"/>
        <w:spacing w:line="240" w:lineRule="auto"/>
        <w:jc w:val="both"/>
        <w:outlineLvl w:val="1"/>
        <w:rPr>
          <w:rFonts w:hint="eastAsia" w:ascii="华文中宋" w:hAnsi="华文中宋" w:eastAsia="华文中宋" w:cs="华文中宋"/>
          <w:color w:val="333333"/>
          <w:kern w:val="0"/>
          <w:sz w:val="36"/>
          <w:szCs w:val="36"/>
        </w:rPr>
      </w:pPr>
    </w:p>
    <w:p w14:paraId="51B5E1D4">
      <w:pPr>
        <w:widowControl/>
        <w:shd w:val="clear" w:color="auto" w:fill="FFFFFF"/>
        <w:adjustRightInd w:val="0"/>
        <w:snapToGrid w:val="0"/>
        <w:spacing w:line="240" w:lineRule="auto"/>
        <w:jc w:val="both"/>
        <w:outlineLvl w:val="1"/>
        <w:rPr>
          <w:rFonts w:hint="eastAsia" w:ascii="华文中宋" w:hAnsi="华文中宋" w:eastAsia="华文中宋" w:cs="华文中宋"/>
          <w:color w:val="333333"/>
          <w:kern w:val="0"/>
          <w:sz w:val="36"/>
          <w:szCs w:val="36"/>
        </w:rPr>
      </w:pPr>
    </w:p>
    <w:p w14:paraId="7392C89F">
      <w:pPr>
        <w:widowControl/>
        <w:shd w:val="clear" w:color="auto" w:fill="FFFFFF"/>
        <w:adjustRightInd w:val="0"/>
        <w:snapToGrid w:val="0"/>
        <w:spacing w:line="240" w:lineRule="auto"/>
        <w:jc w:val="center"/>
        <w:outlineLvl w:val="1"/>
        <w:rPr>
          <w:rFonts w:hint="eastAsia" w:ascii="华文中宋" w:hAnsi="华文中宋" w:eastAsia="华文中宋" w:cs="华文中宋"/>
          <w:color w:val="333333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333333"/>
          <w:kern w:val="0"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color w:val="333333"/>
          <w:kern w:val="0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color w:val="333333"/>
          <w:kern w:val="0"/>
          <w:sz w:val="36"/>
          <w:szCs w:val="36"/>
        </w:rPr>
        <w:t>-202</w:t>
      </w:r>
      <w:r>
        <w:rPr>
          <w:rFonts w:hint="eastAsia" w:ascii="华文中宋" w:hAnsi="华文中宋" w:eastAsia="华文中宋" w:cs="华文中宋"/>
          <w:color w:val="333333"/>
          <w:kern w:val="0"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color w:val="333333"/>
          <w:kern w:val="0"/>
          <w:sz w:val="36"/>
          <w:szCs w:val="36"/>
        </w:rPr>
        <w:t>年度</w:t>
      </w:r>
    </w:p>
    <w:p w14:paraId="76F0CBFF">
      <w:pPr>
        <w:widowControl/>
        <w:shd w:val="clear" w:color="auto" w:fill="FFFFFF"/>
        <w:adjustRightInd w:val="0"/>
        <w:snapToGrid w:val="0"/>
        <w:spacing w:line="240" w:lineRule="auto"/>
        <w:jc w:val="center"/>
        <w:outlineLvl w:val="1"/>
        <w:rPr>
          <w:rFonts w:ascii="华文中宋" w:hAnsi="华文中宋" w:eastAsia="华文中宋" w:cs="华文中宋"/>
          <w:color w:val="333333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333333"/>
          <w:kern w:val="0"/>
          <w:sz w:val="36"/>
          <w:szCs w:val="36"/>
        </w:rPr>
        <w:t>第二十</w:t>
      </w:r>
      <w:r>
        <w:rPr>
          <w:rFonts w:hint="eastAsia" w:ascii="华文中宋" w:hAnsi="华文中宋" w:eastAsia="华文中宋" w:cs="华文中宋"/>
          <w:color w:val="333333"/>
          <w:kern w:val="0"/>
          <w:sz w:val="36"/>
          <w:szCs w:val="36"/>
          <w:lang w:val="en-US" w:eastAsia="zh-CN"/>
        </w:rPr>
        <w:t>五</w:t>
      </w:r>
      <w:r>
        <w:rPr>
          <w:rFonts w:hint="eastAsia" w:ascii="华文中宋" w:hAnsi="华文中宋" w:eastAsia="华文中宋" w:cs="华文中宋"/>
          <w:color w:val="333333"/>
          <w:kern w:val="0"/>
          <w:sz w:val="36"/>
          <w:szCs w:val="36"/>
        </w:rPr>
        <w:t>届中国文旅金马奖</w:t>
      </w:r>
    </w:p>
    <w:p w14:paraId="68C8D975">
      <w:pPr>
        <w:adjustRightInd w:val="0"/>
        <w:snapToGrid w:val="0"/>
        <w:spacing w:line="240" w:lineRule="auto"/>
        <w:jc w:val="center"/>
        <w:rPr>
          <w:rFonts w:hint="eastAsia" w:ascii="华文新魏" w:hAnsi="华文新魏" w:eastAsia="华文新魏" w:cs="华文新魏"/>
          <w:color w:val="auto"/>
          <w:sz w:val="28"/>
          <w:szCs w:val="21"/>
        </w:rPr>
      </w:pPr>
      <w:r>
        <w:rPr>
          <w:rFonts w:hint="eastAsia" w:ascii="华文新魏" w:hAnsi="华文新魏" w:eastAsia="华文新魏" w:cs="华文新魏"/>
          <w:sz w:val="28"/>
          <w:szCs w:val="21"/>
        </w:rPr>
        <w:t>奖项设置</w:t>
      </w:r>
      <w:r>
        <w:rPr>
          <w:rFonts w:hint="eastAsia" w:ascii="华文新魏" w:hAnsi="华文新魏" w:eastAsia="华文新魏" w:cs="华文新魏"/>
          <w:color w:val="auto"/>
          <w:sz w:val="28"/>
          <w:szCs w:val="21"/>
        </w:rPr>
        <w:t>（</w:t>
      </w:r>
      <w:r>
        <w:rPr>
          <w:rFonts w:hint="eastAsia" w:ascii="华文楷体" w:hAnsi="华文楷体" w:eastAsia="华文楷体" w:cs="华文楷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高尔夫度假村、球场类</w:t>
      </w:r>
      <w:r>
        <w:rPr>
          <w:rFonts w:hint="eastAsia" w:ascii="华文新魏" w:hAnsi="华文新魏" w:eastAsia="华文新魏" w:cs="华文新魏"/>
          <w:color w:val="auto"/>
          <w:sz w:val="28"/>
          <w:szCs w:val="21"/>
        </w:rPr>
        <w:t>）</w:t>
      </w:r>
    </w:p>
    <w:p w14:paraId="55FFBA11">
      <w:pPr>
        <w:adjustRightInd w:val="0"/>
        <w:snapToGrid w:val="0"/>
        <w:spacing w:line="340" w:lineRule="exact"/>
        <w:jc w:val="center"/>
        <w:rPr>
          <w:rFonts w:hint="eastAsia" w:ascii="华文新魏" w:hAnsi="华文新魏" w:eastAsia="华文新魏" w:cs="华文新魏"/>
          <w:sz w:val="28"/>
          <w:szCs w:val="21"/>
        </w:rPr>
      </w:pPr>
    </w:p>
    <w:p w14:paraId="6798EC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00" w:lineRule="exact"/>
        <w:ind w:firstLine="544" w:firstLineChars="200"/>
        <w:jc w:val="left"/>
        <w:textAlignment w:val="auto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楷体" w:hAnsi="楷体" w:eastAsia="楷体" w:cs="楷体"/>
          <w:spacing w:val="-4"/>
          <w:kern w:val="0"/>
          <w:sz w:val="28"/>
          <w:szCs w:val="28"/>
        </w:rPr>
        <w:t>第二十五届中国文旅金马奖由中国网（中国互联网新闻中心）、中国饭店杂志社、《悦旅》新媒体组织发布。</w:t>
      </w:r>
    </w:p>
    <w:p w14:paraId="60083E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00" w:lineRule="exact"/>
        <w:ind w:firstLine="544" w:firstLineChars="200"/>
        <w:jc w:val="left"/>
        <w:textAlignment w:val="auto"/>
        <w:rPr>
          <w:rFonts w:hint="eastAsia" w:ascii="楷体" w:hAnsi="楷体" w:eastAsia="楷体" w:cs="楷体"/>
          <w:spacing w:val="-4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pacing w:val="-4"/>
          <w:kern w:val="0"/>
          <w:sz w:val="28"/>
          <w:szCs w:val="28"/>
          <w:lang w:eastAsia="zh-CN"/>
        </w:rPr>
        <w:t>中国文旅金马奖源自中国优秀旅游城市标志“马踏飞燕”，象征行业先导，是住宿、餐饮、旅游及产业地产领域至高荣誉之一，行业发展的风向标，经过二十多年的塑造和传播，已在亚太地区乃至全球享誉盛名，拥有广泛知名度和美誉度，堪称大文旅产业的“奥斯卡”颁奖盛典，获奖企业被业界公认为行业的丰碑，获奖者被业界公认为行业的标杆。 </w:t>
      </w:r>
    </w:p>
    <w:p w14:paraId="2360A102">
      <w:pPr>
        <w:adjustRightInd w:val="0"/>
        <w:snapToGrid w:val="0"/>
        <w:spacing w:line="340" w:lineRule="exact"/>
        <w:jc w:val="center"/>
        <w:rPr>
          <w:rFonts w:hint="eastAsia" w:ascii="华文新魏" w:hAnsi="华文新魏" w:eastAsia="华文新魏" w:cs="华文新魏"/>
          <w:sz w:val="28"/>
          <w:szCs w:val="21"/>
        </w:rPr>
      </w:pPr>
    </w:p>
    <w:p w14:paraId="758E869A">
      <w:pPr>
        <w:adjustRightInd w:val="0"/>
        <w:snapToGrid w:val="0"/>
        <w:spacing w:line="340" w:lineRule="exact"/>
        <w:jc w:val="both"/>
        <w:rPr>
          <w:rFonts w:hint="eastAsia" w:ascii="华文新魏" w:hAnsi="华文新魏" w:eastAsia="华文新魏" w:cs="华文新魏"/>
          <w:sz w:val="28"/>
          <w:szCs w:val="21"/>
        </w:rPr>
      </w:pPr>
      <w:r>
        <w:rPr>
          <w:rFonts w:hint="eastAsia" w:ascii="华文新魏" w:hAnsi="华文新魏" w:eastAsia="华文新魏" w:cs="华文新魏"/>
          <w:sz w:val="28"/>
          <w:szCs w:val="21"/>
          <w:lang w:val="en-US" w:eastAsia="zh-CN"/>
        </w:rPr>
        <w:t xml:space="preserve">    </w:t>
      </w:r>
    </w:p>
    <w:tbl>
      <w:tblPr>
        <w:tblStyle w:val="6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2"/>
      </w:tblGrid>
      <w:tr w14:paraId="0FBB5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9" w:hRule="atLeast"/>
          <w:jc w:val="center"/>
        </w:trPr>
        <w:tc>
          <w:tcPr>
            <w:tcW w:w="9012" w:type="dxa"/>
            <w:vAlign w:val="center"/>
          </w:tcPr>
          <w:p w14:paraId="172B1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中国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卓越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高尔夫球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会</w:t>
            </w:r>
          </w:p>
          <w:p w14:paraId="657CA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中国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优秀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高尔夫度假村</w:t>
            </w:r>
          </w:p>
          <w:p w14:paraId="2FBC2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中国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优秀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高尔夫会所</w:t>
            </w:r>
          </w:p>
          <w:p w14:paraId="4AA89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中国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杰出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景观高尔夫球场</w:t>
            </w:r>
          </w:p>
          <w:p w14:paraId="50834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中国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杰出生态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高尔夫球场</w:t>
            </w:r>
          </w:p>
          <w:p w14:paraId="472A7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中国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十佳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高尔夫球场</w:t>
            </w:r>
          </w:p>
          <w:p w14:paraId="39A7F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中国十佳高尔夫社区</w:t>
            </w:r>
          </w:p>
        </w:tc>
      </w:tr>
    </w:tbl>
    <w:p w14:paraId="59136F6D">
      <w:pPr>
        <w:adjustRightInd w:val="0"/>
        <w:snapToGrid w:val="0"/>
        <w:spacing w:line="520" w:lineRule="exact"/>
        <w:jc w:val="left"/>
        <w:rPr>
          <w:rFonts w:hint="eastAsia" w:ascii="宋体" w:hAnsi="宋体"/>
          <w:b/>
          <w:sz w:val="24"/>
          <w:szCs w:val="24"/>
        </w:rPr>
      </w:pPr>
    </w:p>
    <w:p w14:paraId="21A74E1A">
      <w:pPr>
        <w:adjustRightInd w:val="0"/>
        <w:snapToGrid w:val="0"/>
        <w:spacing w:line="520" w:lineRule="exact"/>
        <w:jc w:val="left"/>
        <w:rPr>
          <w:rFonts w:hint="eastAsia" w:ascii="宋体" w:hAnsi="宋体"/>
          <w:b/>
          <w:sz w:val="24"/>
          <w:szCs w:val="24"/>
        </w:rPr>
      </w:pPr>
    </w:p>
    <w:p w14:paraId="7974EF35">
      <w:pPr>
        <w:adjustRightInd w:val="0"/>
        <w:snapToGrid w:val="0"/>
        <w:spacing w:line="520" w:lineRule="exact"/>
        <w:jc w:val="left"/>
        <w:rPr>
          <w:rFonts w:hint="eastAsia" w:ascii="宋体" w:hAnsi="宋体"/>
          <w:b/>
          <w:sz w:val="24"/>
          <w:szCs w:val="24"/>
        </w:rPr>
      </w:pPr>
    </w:p>
    <w:p w14:paraId="1D214542">
      <w:pPr>
        <w:adjustRightInd w:val="0"/>
        <w:snapToGrid w:val="0"/>
        <w:spacing w:line="520" w:lineRule="exact"/>
        <w:jc w:val="left"/>
        <w:rPr>
          <w:rFonts w:hint="eastAsia" w:ascii="宋体" w:hAnsi="宋体"/>
          <w:b/>
          <w:sz w:val="24"/>
          <w:szCs w:val="24"/>
        </w:rPr>
      </w:pPr>
    </w:p>
    <w:p w14:paraId="3D534F2D">
      <w:pPr>
        <w:adjustRightInd w:val="0"/>
        <w:snapToGrid w:val="0"/>
        <w:spacing w:line="520" w:lineRule="exact"/>
        <w:jc w:val="left"/>
        <w:rPr>
          <w:rFonts w:hint="eastAsia" w:ascii="宋体" w:hAnsi="宋体"/>
          <w:b/>
          <w:sz w:val="24"/>
          <w:szCs w:val="24"/>
        </w:rPr>
      </w:pPr>
    </w:p>
    <w:p w14:paraId="177B04DF">
      <w:pPr>
        <w:spacing w:line="0" w:lineRule="atLeast"/>
        <w:jc w:val="both"/>
        <w:rPr>
          <w:rFonts w:hint="eastAsia" w:asciiTheme="majorEastAsia" w:hAnsiTheme="majorEastAsia" w:eastAsiaTheme="majorEastAsia" w:cstheme="majorEastAsia"/>
          <w:b/>
          <w:color w:val="0070C0"/>
          <w:sz w:val="28"/>
          <w:szCs w:val="28"/>
        </w:rPr>
      </w:pPr>
    </w:p>
    <w:p w14:paraId="0346F4A4">
      <w:pPr>
        <w:spacing w:line="0" w:lineRule="atLeast"/>
        <w:jc w:val="both"/>
        <w:rPr>
          <w:rFonts w:hint="eastAsia" w:asciiTheme="majorEastAsia" w:hAnsiTheme="majorEastAsia" w:eastAsiaTheme="majorEastAsia" w:cstheme="majorEastAsia"/>
          <w:b/>
          <w:color w:val="0070C0"/>
          <w:sz w:val="28"/>
          <w:szCs w:val="28"/>
        </w:rPr>
      </w:pPr>
    </w:p>
    <w:p w14:paraId="66537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284" w:leftChars="2040" w:firstLine="360" w:firstLineChars="200"/>
        <w:textAlignment w:val="auto"/>
        <w:rPr>
          <w:rFonts w:hint="eastAsia" w:ascii="宋体" w:hAnsi="宋体"/>
          <w:sz w:val="18"/>
          <w:szCs w:val="18"/>
          <w:lang w:val="zh-CN"/>
        </w:rPr>
      </w:pPr>
    </w:p>
    <w:p w14:paraId="6C795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284" w:leftChars="2040" w:firstLine="360" w:firstLineChars="200"/>
        <w:textAlignment w:val="auto"/>
        <w:rPr>
          <w:rFonts w:hint="eastAsia" w:ascii="宋体" w:hAnsi="宋体"/>
          <w:sz w:val="18"/>
          <w:szCs w:val="18"/>
          <w:lang w:val="zh-CN"/>
        </w:rPr>
      </w:pPr>
    </w:p>
    <w:p w14:paraId="40B6B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284" w:leftChars="2040" w:firstLine="360" w:firstLineChars="200"/>
        <w:textAlignment w:val="auto"/>
        <w:rPr>
          <w:rFonts w:hint="eastAsia" w:ascii="宋体" w:hAnsi="宋体"/>
          <w:sz w:val="18"/>
          <w:szCs w:val="18"/>
          <w:lang w:val="zh-CN"/>
        </w:rPr>
      </w:pPr>
    </w:p>
    <w:p w14:paraId="4275ADD8">
      <w:pPr>
        <w:adjustRightInd w:val="0"/>
        <w:snapToGrid w:val="0"/>
        <w:spacing w:line="520" w:lineRule="exact"/>
        <w:jc w:val="left"/>
        <w:rPr>
          <w:rFonts w:hint="eastAsia" w:asciiTheme="majorEastAsia" w:hAnsiTheme="majorEastAsia" w:eastAsiaTheme="majorEastAsia" w:cstheme="majorEastAsia"/>
          <w:b/>
          <w:color w:val="0070C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70C0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-4851400</wp:posOffset>
            </wp:positionH>
            <wp:positionV relativeFrom="paragraph">
              <wp:posOffset>-270510</wp:posOffset>
            </wp:positionV>
            <wp:extent cx="3001645" cy="10734675"/>
            <wp:effectExtent l="0" t="0" r="8255" b="9525"/>
            <wp:wrapNone/>
            <wp:docPr id="1" name="图片 1" descr="C:\Users\Administrator\Desktop\广告底图竖.jpg广告底图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广告底图竖.jpg广告底图竖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1645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860E1E">
      <w:pPr>
        <w:spacing w:line="0" w:lineRule="atLeast"/>
        <w:ind w:firstLine="5220" w:firstLineChars="2900"/>
        <w:jc w:val="both"/>
        <w:rPr>
          <w:rFonts w:hint="eastAsia" w:ascii="宋体" w:hAnsi="宋体"/>
          <w:sz w:val="18"/>
          <w:szCs w:val="18"/>
        </w:rPr>
      </w:pPr>
      <w:bookmarkStart w:id="0" w:name="_GoBack"/>
      <w:r>
        <w:rPr>
          <w:rFonts w:hint="eastAsia" w:ascii="宋体" w:hAnsi="宋体"/>
          <w:sz w:val="18"/>
          <w:szCs w:val="1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-473710</wp:posOffset>
            </wp:positionH>
            <wp:positionV relativeFrom="paragraph">
              <wp:posOffset>-477520</wp:posOffset>
            </wp:positionV>
            <wp:extent cx="3164205" cy="10683240"/>
            <wp:effectExtent l="0" t="0" r="17145" b="3810"/>
            <wp:wrapNone/>
            <wp:docPr id="2" name="图片 2" descr="奖项设置（竖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奖项设置（竖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420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Theme="minorEastAsia" w:hAnsiTheme="minorEastAsia" w:eastAsiaTheme="minorEastAsia" w:cstheme="minorEastAsia"/>
          <w:b/>
          <w:color w:val="0070C0"/>
          <w:sz w:val="28"/>
          <w:szCs w:val="28"/>
        </w:rPr>
        <w:t>第二十</w:t>
      </w:r>
      <w:r>
        <w:rPr>
          <w:rFonts w:hint="eastAsia" w:asciiTheme="minorEastAsia" w:hAnsiTheme="minorEastAsia" w:eastAsiaTheme="minorEastAsia" w:cstheme="minorEastAsia"/>
          <w:b/>
          <w:color w:val="0070C0"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70C0"/>
          <w:sz w:val="28"/>
          <w:szCs w:val="28"/>
        </w:rPr>
        <w:t>届中国文旅金马奖参评</w:t>
      </w:r>
      <w:r>
        <w:rPr>
          <w:rFonts w:hint="eastAsia" w:asciiTheme="minorEastAsia" w:hAnsiTheme="minorEastAsia" w:eastAsiaTheme="minorEastAsia" w:cstheme="minorEastAsia"/>
          <w:b/>
          <w:color w:val="0070C0"/>
          <w:sz w:val="28"/>
          <w:szCs w:val="28"/>
          <w:lang w:eastAsia="zh-CN"/>
        </w:rPr>
        <w:t>方法</w:t>
      </w:r>
      <w:r>
        <w:rPr>
          <w:rFonts w:hint="eastAsia" w:asciiTheme="majorEastAsia" w:hAnsiTheme="majorEastAsia" w:eastAsiaTheme="majorEastAsia" w:cstheme="majorEastAsia"/>
          <w:b/>
          <w:color w:val="0070C0"/>
          <w:sz w:val="28"/>
          <w:szCs w:val="28"/>
        </w:rPr>
        <w:t xml:space="preserve">  </w:t>
      </w:r>
      <w:r>
        <w:rPr>
          <w:rFonts w:hint="eastAsia" w:asciiTheme="minorEastAsia" w:hAnsiTheme="minorEastAsia"/>
          <w:b/>
          <w:sz w:val="36"/>
          <w:szCs w:val="36"/>
        </w:rPr>
        <w:t xml:space="preserve">                  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 xml:space="preserve">    </w:t>
      </w:r>
    </w:p>
    <w:p w14:paraId="65291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中国文旅金马奖源自中国优秀旅游城市标志“马踏飞燕”，象征行业先</w:t>
      </w:r>
    </w:p>
    <w:p w14:paraId="6DA5D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导，是住宿、餐饮、旅游及产业地产领域至高荣誉之一，行业发展的风向标，经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                                         </w:t>
      </w:r>
      <w:r>
        <w:rPr>
          <w:rFonts w:hint="eastAsia" w:ascii="宋体" w:hAnsi="宋体"/>
          <w:sz w:val="18"/>
          <w:szCs w:val="18"/>
        </w:rPr>
        <w:t>过二十多年的塑造和传播，已在亚太地区乃至全球享誉盛名，拥有广泛知名</w:t>
      </w:r>
    </w:p>
    <w:p w14:paraId="63440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度和美誉度，堪称大文旅产业的“奥斯卡”颁奖盛典，获奖企业被业界公认</w:t>
      </w:r>
    </w:p>
    <w:p w14:paraId="75860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为行业的丰碑，获奖者被业界公认为行业的标杆。 </w:t>
      </w:r>
    </w:p>
    <w:p w14:paraId="3D169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第二十五届中国文旅金马奖由中国网（中国互联网新闻中心）、中国饭</w:t>
      </w:r>
    </w:p>
    <w:p w14:paraId="41FCE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店杂志社、《悦旅》新媒体组织发布。</w:t>
      </w:r>
    </w:p>
    <w:p w14:paraId="6EF4F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105" w:leftChars="1955" w:firstLine="720" w:firstLineChars="400"/>
        <w:textAlignment w:val="auto"/>
        <w:rPr>
          <w:rFonts w:hint="eastAsia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中国文旅金马奖参照“奥斯卡”评审委员会的国际评选惯例，根据评委</w:t>
      </w:r>
    </w:p>
    <w:p w14:paraId="4AF9E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提名、自愿申报、诚信背书的原则，将从入围2024-2025年度住宿、餐饮及</w:t>
      </w:r>
    </w:p>
    <w:p w14:paraId="076F9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旅游业百佳，产业链百佳合作伙伴（大文旅全产业链，旅游地产、商业地产，</w:t>
      </w:r>
    </w:p>
    <w:p w14:paraId="19E67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制造商、服务商、供应商，设计机构等），特色小镇、绿色饭店、绿色餐饮、</w:t>
      </w:r>
    </w:p>
    <w:p w14:paraId="3E1E3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地标美食、美丽民宿、高尔夫度假村及球场等，以及《中国文旅英才榜》</w:t>
      </w:r>
    </w:p>
    <w:p w14:paraId="3D2F7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eastAsia="zh-TW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年度影响力100人遴选产生。</w:t>
      </w:r>
    </w:p>
    <w:p w14:paraId="57A84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78" w:firstLineChars="1900"/>
        <w:textAlignment w:val="auto"/>
        <w:rPr>
          <w:rFonts w:ascii="宋体" w:hAnsi="宋体"/>
          <w:b/>
          <w:color w:val="0070C0"/>
          <w:sz w:val="24"/>
          <w:szCs w:val="24"/>
        </w:rPr>
      </w:pPr>
      <w:r>
        <w:rPr>
          <w:rFonts w:hint="eastAsia" w:ascii="宋体" w:hAnsi="宋体"/>
          <w:b/>
          <w:color w:val="0070C0"/>
          <w:sz w:val="24"/>
          <w:szCs w:val="24"/>
        </w:rPr>
        <w:t>参评流程</w:t>
      </w:r>
    </w:p>
    <w:p w14:paraId="341DB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18" w:firstLineChars="2500"/>
        <w:textAlignment w:val="auto"/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 xml:space="preserve">第一阶段：提名推荐 </w:t>
      </w:r>
    </w:p>
    <w:p w14:paraId="38EBD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各地政府主管部门、行业协会推荐，专业评委提名</w:t>
      </w:r>
      <w:r>
        <w:rPr>
          <w:rFonts w:hint="eastAsia" w:ascii="宋体" w:hAnsi="宋体"/>
          <w:sz w:val="18"/>
          <w:szCs w:val="18"/>
        </w:rPr>
        <w:t>。</w:t>
      </w:r>
    </w:p>
    <w:p w14:paraId="29E62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18" w:firstLineChars="2500"/>
        <w:textAlignment w:val="auto"/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 xml:space="preserve">第二阶段：提名通知 </w:t>
      </w:r>
    </w:p>
    <w:p w14:paraId="6B3CA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评审委员会办公室向获提名单位/个人发送获提名通知函。</w:t>
      </w:r>
    </w:p>
    <w:p w14:paraId="36055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18" w:firstLineChars="2500"/>
        <w:textAlignment w:val="auto"/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 xml:space="preserve">第三阶段：提交材料 </w:t>
      </w:r>
    </w:p>
    <w:p w14:paraId="73DAF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获提名的单位/个人及时向评审委员会递交参评表及相关参评材料。</w:t>
      </w:r>
    </w:p>
    <w:p w14:paraId="7F6F9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18" w:firstLineChars="2500"/>
        <w:textAlignment w:val="auto"/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 xml:space="preserve">第四阶段：初评入围 </w:t>
      </w:r>
    </w:p>
    <w:p w14:paraId="3E18A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根据获提名单位/个人所提交的参评材料经评审委员会主席办公会初评，</w:t>
      </w:r>
    </w:p>
    <w:p w14:paraId="58A37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确定入围候选名单。</w:t>
      </w:r>
    </w:p>
    <w:p w14:paraId="4D2A6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18" w:firstLineChars="2500"/>
        <w:textAlignment w:val="auto"/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第五阶段：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口碑</w:t>
      </w:r>
      <w:r>
        <w:rPr>
          <w:rFonts w:hint="eastAsia" w:ascii="宋体" w:hAnsi="宋体"/>
          <w:b/>
          <w:bCs/>
          <w:sz w:val="18"/>
          <w:szCs w:val="18"/>
        </w:rPr>
        <w:t xml:space="preserve">测评 </w:t>
      </w:r>
    </w:p>
    <w:p w14:paraId="57441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由第三方机构（协会、媒体）进行行业及媒体“口碑”测评，该测评结</w:t>
      </w:r>
    </w:p>
    <w:p w14:paraId="69189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果在最终评选结果中占评分30%。</w:t>
      </w:r>
    </w:p>
    <w:p w14:paraId="76250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18" w:firstLineChars="2500"/>
        <w:textAlignment w:val="auto"/>
        <w:rPr>
          <w:rFonts w:hint="eastAsia" w:ascii="宋体" w:hAnsi="宋体"/>
          <w:b/>
          <w:bCs/>
          <w:sz w:val="18"/>
          <w:szCs w:val="18"/>
          <w:lang w:eastAsia="zh-CN"/>
        </w:rPr>
      </w:pPr>
      <w:r>
        <w:rPr>
          <w:rFonts w:hint="eastAsia" w:ascii="宋体" w:hAnsi="宋体"/>
          <w:b/>
          <w:bCs/>
          <w:sz w:val="18"/>
          <w:szCs w:val="18"/>
          <w:lang w:eastAsia="zh-CN"/>
        </w:rPr>
        <w:t xml:space="preserve">第六阶段：“金马客”体验 </w:t>
      </w:r>
    </w:p>
    <w:p w14:paraId="35A4A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由《悦旅》挑选的“金马客”以顾客的身份对参评文旅项目、酒店及餐</w:t>
      </w:r>
    </w:p>
    <w:p w14:paraId="6F218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饮企业、高尔夫度假村及球场进行“暗访”体验，该体验结果在最终评选结</w:t>
      </w:r>
    </w:p>
    <w:p w14:paraId="34727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果中占评分20%。</w:t>
      </w:r>
    </w:p>
    <w:p w14:paraId="02D81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18" w:firstLineChars="2500"/>
        <w:textAlignment w:val="auto"/>
        <w:rPr>
          <w:rFonts w:hint="eastAsia" w:ascii="宋体" w:hAnsi="宋体"/>
          <w:b/>
          <w:bCs/>
          <w:sz w:val="18"/>
          <w:szCs w:val="18"/>
          <w:lang w:eastAsia="zh-CN"/>
        </w:rPr>
      </w:pPr>
      <w:r>
        <w:rPr>
          <w:rFonts w:hint="eastAsia" w:ascii="宋体" w:hAnsi="宋体"/>
          <w:b/>
          <w:bCs/>
          <w:sz w:val="18"/>
          <w:szCs w:val="18"/>
          <w:lang w:eastAsia="zh-CN"/>
        </w:rPr>
        <w:t xml:space="preserve">第七阶段：评审团投票 </w:t>
      </w:r>
    </w:p>
    <w:p w14:paraId="51A7B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由国家级注册评委、权威媒体记者、文旅达人等组成的评审团综合评</w:t>
      </w:r>
    </w:p>
    <w:p w14:paraId="78328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核各候选名单，此部分结果在最终评选结果中占评分50%。</w:t>
      </w:r>
    </w:p>
    <w:p w14:paraId="13484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18" w:firstLineChars="2500"/>
        <w:textAlignment w:val="auto"/>
        <w:rPr>
          <w:rFonts w:hint="eastAsia" w:ascii="宋体" w:hAnsi="宋体"/>
          <w:b/>
          <w:bCs/>
          <w:sz w:val="18"/>
          <w:szCs w:val="18"/>
          <w:lang w:eastAsia="zh-CN"/>
        </w:rPr>
      </w:pPr>
      <w:r>
        <w:rPr>
          <w:rFonts w:hint="eastAsia" w:ascii="宋体" w:hAnsi="宋体"/>
          <w:b/>
          <w:bCs/>
          <w:sz w:val="18"/>
          <w:szCs w:val="18"/>
          <w:lang w:eastAsia="zh-CN"/>
        </w:rPr>
        <w:t xml:space="preserve">第八阶段：统计结果 </w:t>
      </w:r>
    </w:p>
    <w:p w14:paraId="6139B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评审委员会综合各方面测评、投票、体验、评审情况，统计获奖结果，</w:t>
      </w:r>
    </w:p>
    <w:p w14:paraId="5785F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得出榜单。</w:t>
      </w:r>
    </w:p>
    <w:p w14:paraId="41007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18" w:firstLineChars="2500"/>
        <w:textAlignment w:val="auto"/>
        <w:rPr>
          <w:rFonts w:hint="eastAsia" w:ascii="宋体" w:hAnsi="宋体"/>
          <w:b/>
          <w:bCs/>
          <w:sz w:val="18"/>
          <w:szCs w:val="18"/>
          <w:lang w:eastAsia="zh-CN"/>
        </w:rPr>
      </w:pPr>
      <w:r>
        <w:rPr>
          <w:rFonts w:hint="eastAsia" w:ascii="宋体" w:hAnsi="宋体"/>
          <w:b/>
          <w:bCs/>
          <w:sz w:val="18"/>
          <w:szCs w:val="18"/>
          <w:lang w:eastAsia="zh-CN"/>
        </w:rPr>
        <w:t xml:space="preserve">第九阶段：获奖通知 </w:t>
      </w:r>
    </w:p>
    <w:p w14:paraId="05658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评审委员会办公室向获奖单位/个人发送获奖及会议通知。</w:t>
      </w:r>
    </w:p>
    <w:p w14:paraId="76304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18" w:firstLineChars="2500"/>
        <w:textAlignment w:val="auto"/>
        <w:rPr>
          <w:rFonts w:hint="eastAsia" w:ascii="宋体" w:hAnsi="宋体"/>
          <w:b/>
          <w:bCs/>
          <w:sz w:val="18"/>
          <w:szCs w:val="18"/>
          <w:lang w:eastAsia="zh-CN"/>
        </w:rPr>
      </w:pPr>
      <w:r>
        <w:rPr>
          <w:rFonts w:hint="eastAsia" w:ascii="宋体" w:hAnsi="宋体"/>
          <w:b/>
          <w:bCs/>
          <w:sz w:val="18"/>
          <w:szCs w:val="18"/>
          <w:lang w:eastAsia="zh-CN"/>
        </w:rPr>
        <w:t xml:space="preserve">第十阶段：颁奖盛典 </w:t>
      </w:r>
    </w:p>
    <w:p w14:paraId="1A8A6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在第二十</w:t>
      </w:r>
      <w:r>
        <w:rPr>
          <w:rFonts w:hint="eastAsia" w:ascii="宋体" w:hAnsi="宋体"/>
          <w:sz w:val="18"/>
          <w:szCs w:val="18"/>
          <w:lang w:val="en-US" w:eastAsia="zh-CN"/>
        </w:rPr>
        <w:t>五</w:t>
      </w:r>
      <w:r>
        <w:rPr>
          <w:rFonts w:hint="eastAsia" w:ascii="宋体" w:hAnsi="宋体"/>
          <w:sz w:val="18"/>
          <w:szCs w:val="18"/>
          <w:lang w:eastAsia="zh-CN"/>
        </w:rPr>
        <w:t>届中国文旅金马奖盛典上举行庄重的颁奖典礼，为获奖者颁</w:t>
      </w:r>
    </w:p>
    <w:p w14:paraId="252BD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发荣誉证书、奖牌/勋章勋带（或奖座）。</w:t>
      </w:r>
    </w:p>
    <w:p w14:paraId="4E121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18" w:firstLineChars="2500"/>
        <w:textAlignment w:val="auto"/>
        <w:rPr>
          <w:rFonts w:hint="eastAsia" w:ascii="宋体" w:hAnsi="宋体"/>
          <w:b/>
          <w:bCs/>
          <w:sz w:val="18"/>
          <w:szCs w:val="18"/>
          <w:lang w:eastAsia="zh-CN"/>
        </w:rPr>
      </w:pPr>
      <w:r>
        <w:rPr>
          <w:rFonts w:hint="eastAsia" w:ascii="宋体" w:hAnsi="宋体"/>
          <w:b/>
          <w:bCs/>
          <w:sz w:val="18"/>
          <w:szCs w:val="18"/>
          <w:lang w:eastAsia="zh-CN"/>
        </w:rPr>
        <w:t xml:space="preserve">第十一阶段：整合传播 </w:t>
      </w:r>
    </w:p>
    <w:p w14:paraId="01AE5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通过中国互联网新闻中心、美通社等新闻发布平台向央党媒、地产、</w:t>
      </w:r>
    </w:p>
    <w:p w14:paraId="1C6A0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酒店、旅游及财经类媒体公布获奖名单，为获奖者进行整合传播品牌推广，</w:t>
      </w:r>
    </w:p>
    <w:p w14:paraId="1C928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提升品牌影响力，提高品牌知名度和美誉度。</w:t>
      </w:r>
    </w:p>
    <w:p w14:paraId="46D8D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78" w:firstLineChars="1900"/>
        <w:textAlignment w:val="auto"/>
        <w:rPr>
          <w:rFonts w:hint="eastAsia" w:ascii="宋体" w:hAnsi="宋体"/>
          <w:b/>
          <w:color w:val="0070C0"/>
          <w:sz w:val="24"/>
          <w:szCs w:val="24"/>
        </w:rPr>
      </w:pPr>
      <w:r>
        <w:rPr>
          <w:rFonts w:hint="eastAsia" w:ascii="宋体" w:hAnsi="宋体"/>
          <w:b/>
          <w:color w:val="0070C0"/>
          <w:sz w:val="24"/>
          <w:szCs w:val="24"/>
        </w:rPr>
        <w:t>参评时间</w:t>
      </w:r>
    </w:p>
    <w:p w14:paraId="2E81A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284" w:leftChars="2040" w:firstLine="720" w:firstLineChars="400"/>
        <w:textAlignment w:val="auto"/>
        <w:rPr>
          <w:rFonts w:hint="eastAsia" w:ascii="宋体" w:hAnsi="宋体"/>
          <w:sz w:val="18"/>
          <w:szCs w:val="18"/>
          <w:lang w:val="zh-CN"/>
        </w:rPr>
      </w:pPr>
      <w:r>
        <w:rPr>
          <w:rFonts w:hint="eastAsia" w:ascii="宋体" w:hAnsi="宋体"/>
          <w:sz w:val="18"/>
          <w:szCs w:val="18"/>
        </w:rPr>
        <w:t>递交材料：自20</w:t>
      </w:r>
      <w:r>
        <w:rPr>
          <w:rFonts w:hint="eastAsia" w:ascii="宋体" w:hAnsi="宋体"/>
          <w:sz w:val="18"/>
          <w:szCs w:val="18"/>
          <w:lang w:val="en-US" w:eastAsia="zh-CN"/>
        </w:rPr>
        <w:t>24</w:t>
      </w:r>
      <w:r>
        <w:rPr>
          <w:rFonts w:hint="eastAsia" w:ascii="宋体" w:hAnsi="宋体"/>
          <w:sz w:val="18"/>
          <w:szCs w:val="18"/>
        </w:rPr>
        <w:t>年</w:t>
      </w:r>
      <w:r>
        <w:rPr>
          <w:rFonts w:hint="eastAsia" w:ascii="宋体" w:hAnsi="宋体"/>
          <w:sz w:val="18"/>
          <w:szCs w:val="18"/>
          <w:lang w:val="en-US" w:eastAsia="zh-CN"/>
        </w:rPr>
        <w:t>12</w:t>
      </w:r>
      <w:r>
        <w:rPr>
          <w:rFonts w:hint="eastAsia" w:ascii="宋体" w:hAnsi="宋体"/>
          <w:sz w:val="18"/>
          <w:szCs w:val="18"/>
        </w:rPr>
        <w:t>月</w:t>
      </w:r>
      <w:r>
        <w:rPr>
          <w:rFonts w:hint="eastAsia" w:ascii="宋体" w:hAnsi="宋体"/>
          <w:sz w:val="18"/>
          <w:szCs w:val="18"/>
          <w:lang w:val="en-US" w:eastAsia="zh-CN"/>
        </w:rPr>
        <w:t>18</w:t>
      </w:r>
      <w:r>
        <w:rPr>
          <w:rFonts w:hint="eastAsia" w:ascii="宋体" w:hAnsi="宋体"/>
          <w:sz w:val="18"/>
          <w:szCs w:val="18"/>
        </w:rPr>
        <w:t>日起接受参评登记</w:t>
      </w:r>
    </w:p>
    <w:p w14:paraId="12DB1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284" w:leftChars="2040" w:firstLine="720" w:firstLineChars="400"/>
        <w:textAlignment w:val="auto"/>
        <w:rPr>
          <w:rFonts w:ascii="宋体" w:hAnsi="宋体"/>
          <w:sz w:val="18"/>
          <w:szCs w:val="18"/>
          <w:lang w:val="zh-CN"/>
        </w:rPr>
      </w:pPr>
      <w:r>
        <w:rPr>
          <w:rFonts w:hint="eastAsia" w:ascii="宋体" w:hAnsi="宋体"/>
          <w:sz w:val="18"/>
          <w:szCs w:val="18"/>
          <w:lang w:val="zh-CN"/>
        </w:rPr>
        <w:t>奖项揭晓：20</w:t>
      </w:r>
      <w:r>
        <w:rPr>
          <w:rFonts w:hint="eastAsia" w:ascii="宋体" w:hAnsi="宋体"/>
          <w:sz w:val="18"/>
          <w:szCs w:val="18"/>
          <w:lang w:val="en-US" w:eastAsia="zh-CN"/>
        </w:rPr>
        <w:t>25</w:t>
      </w:r>
      <w:r>
        <w:rPr>
          <w:rFonts w:hint="eastAsia" w:ascii="宋体" w:hAnsi="宋体"/>
          <w:sz w:val="18"/>
          <w:szCs w:val="18"/>
          <w:lang w:val="zh-CN"/>
        </w:rPr>
        <w:t>年</w:t>
      </w:r>
      <w:r>
        <w:rPr>
          <w:rFonts w:hint="eastAsia" w:ascii="宋体" w:hAnsi="宋体"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sz w:val="18"/>
          <w:szCs w:val="18"/>
          <w:lang w:val="zh-CN"/>
        </w:rPr>
        <w:t>月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29日     </w:t>
      </w:r>
      <w:r>
        <w:rPr>
          <w:rFonts w:hint="eastAsia" w:ascii="宋体" w:hAnsi="宋体"/>
          <w:sz w:val="18"/>
          <w:szCs w:val="18"/>
          <w:lang w:val="zh-CN"/>
        </w:rPr>
        <w:t>颁奖典礼：20</w:t>
      </w:r>
      <w:r>
        <w:rPr>
          <w:rFonts w:hint="eastAsia" w:ascii="宋体" w:hAnsi="宋体"/>
          <w:sz w:val="18"/>
          <w:szCs w:val="18"/>
          <w:lang w:val="en-US" w:eastAsia="zh-CN"/>
        </w:rPr>
        <w:t>25</w:t>
      </w:r>
      <w:r>
        <w:rPr>
          <w:rFonts w:hint="eastAsia" w:ascii="宋体" w:hAnsi="宋体"/>
          <w:sz w:val="18"/>
          <w:szCs w:val="18"/>
          <w:lang w:val="zh-CN"/>
        </w:rPr>
        <w:t>年</w:t>
      </w:r>
      <w:r>
        <w:rPr>
          <w:rFonts w:hint="eastAsia" w:ascii="宋体" w:hAnsi="宋体"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sz w:val="18"/>
          <w:szCs w:val="18"/>
          <w:lang w:val="zh-CN"/>
        </w:rPr>
        <w:t>月</w:t>
      </w:r>
      <w:r>
        <w:rPr>
          <w:rFonts w:hint="eastAsia" w:ascii="宋体" w:hAnsi="宋体"/>
          <w:sz w:val="18"/>
          <w:szCs w:val="18"/>
          <w:lang w:val="en-US" w:eastAsia="zh-CN"/>
        </w:rPr>
        <w:t>29日</w:t>
      </w:r>
    </w:p>
    <w:p w14:paraId="32A3D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78" w:firstLineChars="1900"/>
        <w:textAlignment w:val="auto"/>
        <w:rPr>
          <w:rFonts w:hint="eastAsia" w:ascii="宋体" w:hAnsi="宋体"/>
          <w:b/>
          <w:color w:val="0070C0"/>
          <w:sz w:val="24"/>
          <w:szCs w:val="24"/>
        </w:rPr>
      </w:pPr>
      <w:r>
        <w:rPr>
          <w:rFonts w:hint="eastAsia" w:ascii="宋体" w:hAnsi="宋体"/>
          <w:b/>
          <w:color w:val="0070C0"/>
          <w:sz w:val="24"/>
          <w:szCs w:val="24"/>
        </w:rPr>
        <w:t>参评</w:t>
      </w:r>
      <w:r>
        <w:rPr>
          <w:rFonts w:hint="eastAsia" w:ascii="宋体" w:hAnsi="宋体"/>
          <w:b/>
          <w:color w:val="0070C0"/>
          <w:sz w:val="24"/>
          <w:szCs w:val="24"/>
          <w:lang w:val="zh-CN"/>
        </w:rPr>
        <w:t>联络</w:t>
      </w:r>
    </w:p>
    <w:p w14:paraId="17F4B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60" w:firstLineChars="2700"/>
        <w:textAlignment w:val="auto"/>
        <w:rPr>
          <w:rFonts w:hint="eastAsia" w:ascii="宋体" w:hAnsi="宋体" w:eastAsia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</w:rPr>
        <w:t>《参评及宣传推广方案》请致电评审委员会办公室</w:t>
      </w:r>
      <w:r>
        <w:rPr>
          <w:rFonts w:hint="eastAsia" w:ascii="宋体" w:hAnsi="宋体"/>
          <w:sz w:val="18"/>
          <w:szCs w:val="18"/>
          <w:lang w:eastAsia="zh-CN"/>
        </w:rPr>
        <w:t>咨</w:t>
      </w:r>
      <w:r>
        <w:rPr>
          <w:rFonts w:hint="eastAsia" w:ascii="宋体" w:hAnsi="宋体"/>
          <w:sz w:val="18"/>
          <w:szCs w:val="18"/>
        </w:rPr>
        <w:t>询</w:t>
      </w:r>
      <w:r>
        <w:rPr>
          <w:rFonts w:hint="eastAsia" w:ascii="宋体" w:hAnsi="宋体"/>
          <w:sz w:val="18"/>
          <w:szCs w:val="18"/>
          <w:lang w:eastAsia="zh-CN"/>
        </w:rPr>
        <w:t>：</w:t>
      </w:r>
    </w:p>
    <w:p w14:paraId="38736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60" w:firstLineChars="2700"/>
        <w:textAlignment w:val="auto"/>
        <w:rPr>
          <w:rFonts w:hint="eastAsia" w:ascii="宋体" w:hAnsi="宋体" w:eastAsia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</w:rPr>
        <w:t>徐小姐（13926125072）</w:t>
      </w:r>
      <w:r>
        <w:rPr>
          <w:rFonts w:hint="eastAsia" w:ascii="宋体" w:hAnsi="宋体"/>
          <w:sz w:val="18"/>
          <w:szCs w:val="18"/>
          <w:lang w:eastAsia="zh-CN"/>
        </w:rPr>
        <w:t>；</w:t>
      </w:r>
      <w:r>
        <w:rPr>
          <w:rFonts w:hint="eastAsia" w:ascii="宋体" w:hAnsi="宋体"/>
          <w:sz w:val="18"/>
          <w:szCs w:val="18"/>
        </w:rPr>
        <w:t>曾先生（18922389819）</w:t>
      </w:r>
    </w:p>
    <w:p w14:paraId="289A2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284" w:leftChars="2040" w:firstLine="360" w:firstLineChars="200"/>
        <w:textAlignment w:val="auto"/>
        <w:rPr>
          <w:rFonts w:hint="eastAsia" w:ascii="宋体" w:hAnsi="宋体"/>
          <w:sz w:val="18"/>
          <w:szCs w:val="18"/>
          <w:lang w:val="zh-CN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UwYjE4MmI1NzY5MTU5YWNmZWZhYWYwYjZmODU0NTcifQ=="/>
  </w:docVars>
  <w:rsids>
    <w:rsidRoot w:val="0007119D"/>
    <w:rsid w:val="00046B84"/>
    <w:rsid w:val="000500A7"/>
    <w:rsid w:val="00051D0C"/>
    <w:rsid w:val="000536DB"/>
    <w:rsid w:val="00056CAC"/>
    <w:rsid w:val="0006194E"/>
    <w:rsid w:val="0007119D"/>
    <w:rsid w:val="00093406"/>
    <w:rsid w:val="000B7CB2"/>
    <w:rsid w:val="000D1283"/>
    <w:rsid w:val="00101EDF"/>
    <w:rsid w:val="00111E1F"/>
    <w:rsid w:val="001226E5"/>
    <w:rsid w:val="00160A71"/>
    <w:rsid w:val="00162A82"/>
    <w:rsid w:val="00163736"/>
    <w:rsid w:val="00173A26"/>
    <w:rsid w:val="00174A29"/>
    <w:rsid w:val="00187307"/>
    <w:rsid w:val="00194A53"/>
    <w:rsid w:val="001F60EC"/>
    <w:rsid w:val="00233AD2"/>
    <w:rsid w:val="00234C06"/>
    <w:rsid w:val="00283BCD"/>
    <w:rsid w:val="002A6361"/>
    <w:rsid w:val="002C29F8"/>
    <w:rsid w:val="002D1473"/>
    <w:rsid w:val="002E716B"/>
    <w:rsid w:val="002F543A"/>
    <w:rsid w:val="002F6335"/>
    <w:rsid w:val="002F78B2"/>
    <w:rsid w:val="00304195"/>
    <w:rsid w:val="00320ED2"/>
    <w:rsid w:val="00325170"/>
    <w:rsid w:val="003308C9"/>
    <w:rsid w:val="00331962"/>
    <w:rsid w:val="0034597E"/>
    <w:rsid w:val="003756EF"/>
    <w:rsid w:val="003A19DD"/>
    <w:rsid w:val="003B6264"/>
    <w:rsid w:val="003B66CE"/>
    <w:rsid w:val="004065A5"/>
    <w:rsid w:val="00427C41"/>
    <w:rsid w:val="004608D8"/>
    <w:rsid w:val="00461B6E"/>
    <w:rsid w:val="004679E0"/>
    <w:rsid w:val="004746EF"/>
    <w:rsid w:val="00480EA3"/>
    <w:rsid w:val="004A1B4F"/>
    <w:rsid w:val="004D5775"/>
    <w:rsid w:val="004E5888"/>
    <w:rsid w:val="004F35B5"/>
    <w:rsid w:val="004F58C5"/>
    <w:rsid w:val="00502066"/>
    <w:rsid w:val="005104F9"/>
    <w:rsid w:val="00533B12"/>
    <w:rsid w:val="00535BA6"/>
    <w:rsid w:val="00554DE1"/>
    <w:rsid w:val="0056182A"/>
    <w:rsid w:val="005B0576"/>
    <w:rsid w:val="005C0FC1"/>
    <w:rsid w:val="005C338C"/>
    <w:rsid w:val="005C4BE8"/>
    <w:rsid w:val="005D135C"/>
    <w:rsid w:val="005D672A"/>
    <w:rsid w:val="006022D4"/>
    <w:rsid w:val="006104A8"/>
    <w:rsid w:val="00614DAE"/>
    <w:rsid w:val="00620BBB"/>
    <w:rsid w:val="0062252F"/>
    <w:rsid w:val="00625CB3"/>
    <w:rsid w:val="0063721A"/>
    <w:rsid w:val="00641303"/>
    <w:rsid w:val="00646CD5"/>
    <w:rsid w:val="0066440A"/>
    <w:rsid w:val="006B795A"/>
    <w:rsid w:val="006C3B6D"/>
    <w:rsid w:val="006D4230"/>
    <w:rsid w:val="006E116E"/>
    <w:rsid w:val="00711ED7"/>
    <w:rsid w:val="00725DE0"/>
    <w:rsid w:val="00740314"/>
    <w:rsid w:val="00745F91"/>
    <w:rsid w:val="007530A5"/>
    <w:rsid w:val="00755799"/>
    <w:rsid w:val="00764993"/>
    <w:rsid w:val="00774201"/>
    <w:rsid w:val="00774C50"/>
    <w:rsid w:val="007863E6"/>
    <w:rsid w:val="007875B2"/>
    <w:rsid w:val="007A510A"/>
    <w:rsid w:val="007A6747"/>
    <w:rsid w:val="007C07AB"/>
    <w:rsid w:val="007C5738"/>
    <w:rsid w:val="007E284F"/>
    <w:rsid w:val="007E67BE"/>
    <w:rsid w:val="007F433C"/>
    <w:rsid w:val="00806BDF"/>
    <w:rsid w:val="00841B73"/>
    <w:rsid w:val="00845FD2"/>
    <w:rsid w:val="00846076"/>
    <w:rsid w:val="00854517"/>
    <w:rsid w:val="00862094"/>
    <w:rsid w:val="008A1BFE"/>
    <w:rsid w:val="008B51A4"/>
    <w:rsid w:val="008C033A"/>
    <w:rsid w:val="008C1587"/>
    <w:rsid w:val="008D50D7"/>
    <w:rsid w:val="008D691E"/>
    <w:rsid w:val="008F73CC"/>
    <w:rsid w:val="009065A6"/>
    <w:rsid w:val="009106D5"/>
    <w:rsid w:val="00911BCB"/>
    <w:rsid w:val="00934549"/>
    <w:rsid w:val="00936266"/>
    <w:rsid w:val="00936AEA"/>
    <w:rsid w:val="009672DF"/>
    <w:rsid w:val="00977379"/>
    <w:rsid w:val="00992191"/>
    <w:rsid w:val="00993500"/>
    <w:rsid w:val="00996F15"/>
    <w:rsid w:val="009A3ACB"/>
    <w:rsid w:val="009B466B"/>
    <w:rsid w:val="009B57B9"/>
    <w:rsid w:val="009E5190"/>
    <w:rsid w:val="009E5943"/>
    <w:rsid w:val="009F0FEA"/>
    <w:rsid w:val="00A06506"/>
    <w:rsid w:val="00A2167C"/>
    <w:rsid w:val="00A44601"/>
    <w:rsid w:val="00A718F8"/>
    <w:rsid w:val="00A93348"/>
    <w:rsid w:val="00AB5FE2"/>
    <w:rsid w:val="00AC415A"/>
    <w:rsid w:val="00AD2402"/>
    <w:rsid w:val="00AD3B79"/>
    <w:rsid w:val="00AE6724"/>
    <w:rsid w:val="00AF7D2A"/>
    <w:rsid w:val="00B00F96"/>
    <w:rsid w:val="00B0460C"/>
    <w:rsid w:val="00B129D0"/>
    <w:rsid w:val="00B13C86"/>
    <w:rsid w:val="00B22AC7"/>
    <w:rsid w:val="00B23213"/>
    <w:rsid w:val="00B31800"/>
    <w:rsid w:val="00B35A51"/>
    <w:rsid w:val="00B4695F"/>
    <w:rsid w:val="00B50821"/>
    <w:rsid w:val="00B54676"/>
    <w:rsid w:val="00B810C1"/>
    <w:rsid w:val="00B900AF"/>
    <w:rsid w:val="00B911BE"/>
    <w:rsid w:val="00B918F1"/>
    <w:rsid w:val="00BA2731"/>
    <w:rsid w:val="00BB2F38"/>
    <w:rsid w:val="00BB4CD9"/>
    <w:rsid w:val="00BD0E54"/>
    <w:rsid w:val="00BD1E80"/>
    <w:rsid w:val="00BE7061"/>
    <w:rsid w:val="00BF3E1F"/>
    <w:rsid w:val="00C013C4"/>
    <w:rsid w:val="00C10C8E"/>
    <w:rsid w:val="00C2056E"/>
    <w:rsid w:val="00C278BF"/>
    <w:rsid w:val="00C42AE7"/>
    <w:rsid w:val="00C570C6"/>
    <w:rsid w:val="00C60595"/>
    <w:rsid w:val="00C7664F"/>
    <w:rsid w:val="00CA0748"/>
    <w:rsid w:val="00CD5132"/>
    <w:rsid w:val="00CD6318"/>
    <w:rsid w:val="00CD6909"/>
    <w:rsid w:val="00D01E35"/>
    <w:rsid w:val="00D248FF"/>
    <w:rsid w:val="00D33CAA"/>
    <w:rsid w:val="00D71AF7"/>
    <w:rsid w:val="00D777D8"/>
    <w:rsid w:val="00D95EF7"/>
    <w:rsid w:val="00D96904"/>
    <w:rsid w:val="00DA2AC7"/>
    <w:rsid w:val="00DB44EE"/>
    <w:rsid w:val="00DB7516"/>
    <w:rsid w:val="00DC4CDA"/>
    <w:rsid w:val="00DD20C6"/>
    <w:rsid w:val="00DD25C1"/>
    <w:rsid w:val="00DD7888"/>
    <w:rsid w:val="00DF1213"/>
    <w:rsid w:val="00E02F27"/>
    <w:rsid w:val="00E078E2"/>
    <w:rsid w:val="00E3010D"/>
    <w:rsid w:val="00E31FF5"/>
    <w:rsid w:val="00E435EF"/>
    <w:rsid w:val="00E51CCA"/>
    <w:rsid w:val="00E679C5"/>
    <w:rsid w:val="00E7223A"/>
    <w:rsid w:val="00E9379E"/>
    <w:rsid w:val="00EA1AD7"/>
    <w:rsid w:val="00ED07A0"/>
    <w:rsid w:val="00EF0654"/>
    <w:rsid w:val="00EF137A"/>
    <w:rsid w:val="00F02286"/>
    <w:rsid w:val="00F02549"/>
    <w:rsid w:val="00F02D96"/>
    <w:rsid w:val="00F11910"/>
    <w:rsid w:val="00F12094"/>
    <w:rsid w:val="00F15AB2"/>
    <w:rsid w:val="00F16B2D"/>
    <w:rsid w:val="00F20552"/>
    <w:rsid w:val="00F30865"/>
    <w:rsid w:val="00F51B59"/>
    <w:rsid w:val="00F541E9"/>
    <w:rsid w:val="00F5556E"/>
    <w:rsid w:val="00F56C82"/>
    <w:rsid w:val="00F647AF"/>
    <w:rsid w:val="00F648A1"/>
    <w:rsid w:val="00F75C8B"/>
    <w:rsid w:val="00F83520"/>
    <w:rsid w:val="00F9426A"/>
    <w:rsid w:val="00FF0D6A"/>
    <w:rsid w:val="011A77B8"/>
    <w:rsid w:val="02783A88"/>
    <w:rsid w:val="033B7C53"/>
    <w:rsid w:val="04A87058"/>
    <w:rsid w:val="0577291C"/>
    <w:rsid w:val="093307AF"/>
    <w:rsid w:val="0A7746B2"/>
    <w:rsid w:val="0D1C7BA7"/>
    <w:rsid w:val="0E010A88"/>
    <w:rsid w:val="0F2D255B"/>
    <w:rsid w:val="0F4B707D"/>
    <w:rsid w:val="0FE02217"/>
    <w:rsid w:val="10A15EC9"/>
    <w:rsid w:val="10DE1948"/>
    <w:rsid w:val="11144D50"/>
    <w:rsid w:val="133201FA"/>
    <w:rsid w:val="13916110"/>
    <w:rsid w:val="139C295F"/>
    <w:rsid w:val="158D2AAD"/>
    <w:rsid w:val="1612385C"/>
    <w:rsid w:val="177D1DD3"/>
    <w:rsid w:val="186C704D"/>
    <w:rsid w:val="18704E78"/>
    <w:rsid w:val="187E5332"/>
    <w:rsid w:val="18C1102B"/>
    <w:rsid w:val="1B960F89"/>
    <w:rsid w:val="1B9B50AE"/>
    <w:rsid w:val="1BB649DE"/>
    <w:rsid w:val="1D0C6EA9"/>
    <w:rsid w:val="1F1A4790"/>
    <w:rsid w:val="1FE60D23"/>
    <w:rsid w:val="203D363D"/>
    <w:rsid w:val="20835BAB"/>
    <w:rsid w:val="21FE1453"/>
    <w:rsid w:val="25AF05CE"/>
    <w:rsid w:val="269B6C7A"/>
    <w:rsid w:val="2A606996"/>
    <w:rsid w:val="2AFF2355"/>
    <w:rsid w:val="2D1C1D90"/>
    <w:rsid w:val="2DE262D6"/>
    <w:rsid w:val="2E923E7C"/>
    <w:rsid w:val="31CE0D25"/>
    <w:rsid w:val="31EF007A"/>
    <w:rsid w:val="32183DBF"/>
    <w:rsid w:val="323314F5"/>
    <w:rsid w:val="328A4FE6"/>
    <w:rsid w:val="33D74EDB"/>
    <w:rsid w:val="34551259"/>
    <w:rsid w:val="358A12A2"/>
    <w:rsid w:val="37274AEB"/>
    <w:rsid w:val="37D9426E"/>
    <w:rsid w:val="39810466"/>
    <w:rsid w:val="39FA710D"/>
    <w:rsid w:val="3A6E4C52"/>
    <w:rsid w:val="3B6F2381"/>
    <w:rsid w:val="3CE71122"/>
    <w:rsid w:val="3D951E76"/>
    <w:rsid w:val="3D9814C7"/>
    <w:rsid w:val="3DA163AB"/>
    <w:rsid w:val="3E690C74"/>
    <w:rsid w:val="41ED71DB"/>
    <w:rsid w:val="43092D90"/>
    <w:rsid w:val="43350DBB"/>
    <w:rsid w:val="441F4374"/>
    <w:rsid w:val="454F78C2"/>
    <w:rsid w:val="45A400B9"/>
    <w:rsid w:val="45E07BC9"/>
    <w:rsid w:val="4757351A"/>
    <w:rsid w:val="4786405D"/>
    <w:rsid w:val="48A106EA"/>
    <w:rsid w:val="490956D9"/>
    <w:rsid w:val="490D2BD9"/>
    <w:rsid w:val="4CB330B1"/>
    <w:rsid w:val="4D2C25F6"/>
    <w:rsid w:val="4F506851"/>
    <w:rsid w:val="4FFE1B07"/>
    <w:rsid w:val="536818C8"/>
    <w:rsid w:val="551958A1"/>
    <w:rsid w:val="55902619"/>
    <w:rsid w:val="57497D0C"/>
    <w:rsid w:val="57C70491"/>
    <w:rsid w:val="581C7724"/>
    <w:rsid w:val="5C072B61"/>
    <w:rsid w:val="5D195479"/>
    <w:rsid w:val="5D1D0C86"/>
    <w:rsid w:val="5D985026"/>
    <w:rsid w:val="5DCD5873"/>
    <w:rsid w:val="5FF378E8"/>
    <w:rsid w:val="6010218C"/>
    <w:rsid w:val="61805793"/>
    <w:rsid w:val="61816D0B"/>
    <w:rsid w:val="63497CF4"/>
    <w:rsid w:val="66883BF5"/>
    <w:rsid w:val="69ED13FC"/>
    <w:rsid w:val="6BBF37BD"/>
    <w:rsid w:val="6C826B1B"/>
    <w:rsid w:val="6C8E68D9"/>
    <w:rsid w:val="6D457884"/>
    <w:rsid w:val="7405664F"/>
    <w:rsid w:val="744F7262"/>
    <w:rsid w:val="74586CEB"/>
    <w:rsid w:val="74E00F68"/>
    <w:rsid w:val="75472601"/>
    <w:rsid w:val="76353BFF"/>
    <w:rsid w:val="78773C1B"/>
    <w:rsid w:val="79263650"/>
    <w:rsid w:val="7B181574"/>
    <w:rsid w:val="7B533132"/>
    <w:rsid w:val="7E4E7747"/>
    <w:rsid w:val="7E974DA0"/>
    <w:rsid w:val="7EBE67EF"/>
    <w:rsid w:val="7F1D16BD"/>
    <w:rsid w:val="7F3602F2"/>
    <w:rsid w:val="7F5729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autoRedefine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1">
    <w:name w:val="页脚 Char"/>
    <w:basedOn w:val="7"/>
    <w:link w:val="2"/>
    <w:autoRedefine/>
    <w:qFormat/>
    <w:uiPriority w:val="99"/>
    <w:rPr>
      <w:rFonts w:ascii="Calibri" w:hAnsi="Calibri" w:eastAsia="宋体" w:cs="黑体"/>
      <w:sz w:val="18"/>
      <w:szCs w:val="18"/>
    </w:rPr>
  </w:style>
  <w:style w:type="paragraph" w:customStyle="1" w:styleId="12">
    <w:name w:val="p0"/>
    <w:basedOn w:val="1"/>
    <w:autoRedefine/>
    <w:qFormat/>
    <w:uiPriority w:val="0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Hotel Magazine</Company>
  <Pages>2</Pages>
  <Words>1120</Words>
  <Characters>1176</Characters>
  <Lines>14</Lines>
  <Paragraphs>3</Paragraphs>
  <TotalTime>3</TotalTime>
  <ScaleCrop>false</ScaleCrop>
  <LinksUpToDate>false</LinksUpToDate>
  <CharactersWithSpaces>1248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2015-11-09T01:36:00Z</dcterms:created>
  <dc:creator>Administrator</dc:creator>
  <cp:lastModifiedBy>冼锋</cp:lastModifiedBy>
  <dcterms:modified xsi:type="dcterms:W3CDTF">2024-12-19T10:52:22Z</dcterms:modified>
  <dc:title>2014-2015年度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D40891EF8FEA4D259081BD798A2D5A4D</vt:lpwstr>
  </property>
</Properties>
</file>